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Pr="001420F3" w:rsidRDefault="000E62A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1420F3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EE67F8" w:rsidRPr="001420F3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1420F3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 w:rsidRPr="001420F3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1420F3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1420F3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1420F3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1420F3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1420F3" w:rsidRDefault="00145FDF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 w:rsidRPr="001420F3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25</w:t>
            </w:r>
            <w:r w:rsidR="00EE67F8" w:rsidRPr="001420F3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 w:rsidRPr="001420F3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2</w:t>
            </w:r>
            <w:r w:rsidR="00EE67F8" w:rsidRPr="001420F3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1420F3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1420F3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1420F3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1420F3" w:rsidRDefault="006B1143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 w:rsidRPr="001420F3">
              <w:rPr>
                <w:rFonts w:cstheme="minorHAnsi"/>
                <w:b/>
                <w:sz w:val="24"/>
              </w:rPr>
              <w:t>14:3</w:t>
            </w:r>
            <w:r w:rsidR="0095049B" w:rsidRPr="001420F3">
              <w:rPr>
                <w:rFonts w:cstheme="minorHAnsi"/>
                <w:b/>
                <w:sz w:val="24"/>
              </w:rPr>
              <w:t>0</w:t>
            </w:r>
            <w:r w:rsidRPr="001420F3">
              <w:rPr>
                <w:rFonts w:cstheme="minorHAnsi"/>
                <w:b/>
                <w:sz w:val="24"/>
              </w:rPr>
              <w:t xml:space="preserve"> a 16</w:t>
            </w:r>
            <w:r w:rsidR="00D22E0B" w:rsidRPr="001420F3">
              <w:rPr>
                <w:rFonts w:cstheme="minorHAnsi"/>
                <w:b/>
                <w:sz w:val="24"/>
              </w:rPr>
              <w:t>:00</w:t>
            </w:r>
            <w:r w:rsidR="0095049B" w:rsidRPr="001420F3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1420F3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1420F3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1420F3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1420F3" w:rsidRDefault="009D2063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Oficina J</w:t>
            </w:r>
            <w:r w:rsidR="0095049B" w:rsidRPr="001420F3">
              <w:rPr>
                <w:rFonts w:cstheme="minorHAnsi"/>
                <w:b/>
                <w:sz w:val="24"/>
              </w:rPr>
              <w:t>efe DIGERA</w:t>
            </w:r>
          </w:p>
        </w:tc>
      </w:tr>
    </w:tbl>
    <w:p w:rsidR="0095049B" w:rsidRPr="001420F3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Pr="001420F3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1420F3">
        <w:rPr>
          <w:rFonts w:cstheme="minorHAnsi"/>
          <w:b/>
          <w:color w:val="000000"/>
          <w:sz w:val="24"/>
          <w:u w:val="single"/>
        </w:rPr>
        <w:t>ASISTENTES:</w:t>
      </w:r>
    </w:p>
    <w:p w:rsidR="0095049B" w:rsidRPr="001420F3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689"/>
        <w:gridCol w:w="5528"/>
      </w:tblGrid>
      <w:tr w:rsidR="0095049B" w:rsidRPr="001420F3" w:rsidTr="00145FDF">
        <w:tc>
          <w:tcPr>
            <w:tcW w:w="2689" w:type="dxa"/>
          </w:tcPr>
          <w:p w:rsidR="0095049B" w:rsidRPr="001420F3" w:rsidRDefault="0095049B" w:rsidP="00145FD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Dra. </w:t>
            </w:r>
            <w:r w:rsidR="00145FDF"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Cecilia Morales</w:t>
            </w:r>
          </w:p>
        </w:tc>
        <w:tc>
          <w:tcPr>
            <w:tcW w:w="5528" w:type="dxa"/>
          </w:tcPr>
          <w:p w:rsidR="0095049B" w:rsidRPr="001420F3" w:rsidRDefault="00145FDF" w:rsidP="009D206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Fondo Nacional de Salud</w:t>
            </w:r>
            <w:r w:rsidR="00EE67F8"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95049B" w:rsidRPr="001420F3" w:rsidTr="00145FDF">
        <w:tc>
          <w:tcPr>
            <w:tcW w:w="2689" w:type="dxa"/>
          </w:tcPr>
          <w:p w:rsidR="0095049B" w:rsidRPr="001420F3" w:rsidRDefault="0095049B" w:rsidP="00145FD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Dr. </w:t>
            </w:r>
            <w:r w:rsidR="00145FDF"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Enrique Ayarza</w:t>
            </w:r>
          </w:p>
        </w:tc>
        <w:tc>
          <w:tcPr>
            <w:tcW w:w="5528" w:type="dxa"/>
          </w:tcPr>
          <w:p w:rsidR="0095049B" w:rsidRPr="001420F3" w:rsidRDefault="00145FDF" w:rsidP="009D206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Superintendencia</w:t>
            </w:r>
            <w:r w:rsidR="00EE67F8"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  <w:r w:rsidR="009D206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de Salud</w:t>
            </w:r>
          </w:p>
        </w:tc>
      </w:tr>
      <w:tr w:rsidR="00145FDF" w:rsidRPr="001420F3" w:rsidTr="00145FDF">
        <w:tc>
          <w:tcPr>
            <w:tcW w:w="2689" w:type="dxa"/>
          </w:tcPr>
          <w:p w:rsidR="00145FDF" w:rsidRPr="001420F3" w:rsidRDefault="00145FDF" w:rsidP="00145FD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EU Pamela </w:t>
            </w:r>
            <w:proofErr w:type="spellStart"/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</w:rPr>
              <w:t>Burdiles</w:t>
            </w:r>
            <w:proofErr w:type="spellEnd"/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</w:tcPr>
          <w:p w:rsidR="00145FDF" w:rsidRPr="001420F3" w:rsidRDefault="00681344" w:rsidP="009D206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Subsecretaría Salud Pública  </w:t>
            </w:r>
          </w:p>
        </w:tc>
      </w:tr>
      <w:tr w:rsidR="00145FDF" w:rsidRPr="001420F3" w:rsidTr="00145FDF">
        <w:tc>
          <w:tcPr>
            <w:tcW w:w="2689" w:type="dxa"/>
          </w:tcPr>
          <w:p w:rsidR="00145FDF" w:rsidRPr="001420F3" w:rsidRDefault="00145FDF" w:rsidP="00145FD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</w:rPr>
              <w:t>Dra. Patricia Navarrete</w:t>
            </w:r>
          </w:p>
        </w:tc>
        <w:tc>
          <w:tcPr>
            <w:tcW w:w="5528" w:type="dxa"/>
          </w:tcPr>
          <w:p w:rsidR="00145FDF" w:rsidRPr="001420F3" w:rsidRDefault="00145FDF" w:rsidP="009D206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Redes </w:t>
            </w:r>
          </w:p>
        </w:tc>
      </w:tr>
      <w:tr w:rsidR="00EE67F8" w:rsidRPr="001420F3" w:rsidTr="00145FDF">
        <w:tc>
          <w:tcPr>
            <w:tcW w:w="2689" w:type="dxa"/>
          </w:tcPr>
          <w:p w:rsidR="00EE67F8" w:rsidRPr="001420F3" w:rsidRDefault="00DC470B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Fono. </w:t>
            </w:r>
            <w:r w:rsidR="00EE67F8" w:rsidRPr="001420F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Natalia </w:t>
            </w:r>
            <w:proofErr w:type="spellStart"/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</w:rPr>
              <w:t>Celedó</w:t>
            </w:r>
            <w:r w:rsidR="00EE67F8" w:rsidRPr="001420F3">
              <w:rPr>
                <w:rFonts w:asciiTheme="minorHAnsi" w:hAnsiTheme="minorHAnsi" w:cstheme="minorHAnsi"/>
                <w:b/>
                <w:color w:val="000000"/>
                <w:sz w:val="24"/>
              </w:rPr>
              <w:t>n</w:t>
            </w:r>
            <w:proofErr w:type="spellEnd"/>
          </w:p>
        </w:tc>
        <w:tc>
          <w:tcPr>
            <w:tcW w:w="5528" w:type="dxa"/>
          </w:tcPr>
          <w:p w:rsidR="00EE67F8" w:rsidRPr="001420F3" w:rsidRDefault="00EE67F8" w:rsidP="009D206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Subsecretaría Salud Pública  </w:t>
            </w:r>
          </w:p>
        </w:tc>
      </w:tr>
      <w:tr w:rsidR="0095049B" w:rsidRPr="001420F3" w:rsidTr="00145FDF">
        <w:tc>
          <w:tcPr>
            <w:tcW w:w="2689" w:type="dxa"/>
          </w:tcPr>
          <w:p w:rsidR="0095049B" w:rsidRPr="001420F3" w:rsidRDefault="00145FDF" w:rsidP="00781A5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Raquel Child</w:t>
            </w:r>
          </w:p>
        </w:tc>
        <w:tc>
          <w:tcPr>
            <w:tcW w:w="5528" w:type="dxa"/>
          </w:tcPr>
          <w:p w:rsidR="0095049B" w:rsidRPr="001420F3" w:rsidRDefault="00145FDF" w:rsidP="00781A5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Gabinete de Ministra</w:t>
            </w:r>
          </w:p>
        </w:tc>
      </w:tr>
      <w:tr w:rsidR="0095049B" w:rsidRPr="001420F3" w:rsidTr="00145FDF">
        <w:tc>
          <w:tcPr>
            <w:tcW w:w="2689" w:type="dxa"/>
          </w:tcPr>
          <w:p w:rsidR="0095049B" w:rsidRPr="001420F3" w:rsidRDefault="00681344" w:rsidP="00145FD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QF </w:t>
            </w:r>
            <w:r w:rsidR="00EE67F8"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  <w:r w:rsidR="00145FDF"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Sergio Muñoz</w:t>
            </w:r>
          </w:p>
        </w:tc>
        <w:tc>
          <w:tcPr>
            <w:tcW w:w="5528" w:type="dxa"/>
          </w:tcPr>
          <w:p w:rsidR="0095049B" w:rsidRPr="001420F3" w:rsidRDefault="00EE67F8" w:rsidP="009D206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Instituto Salud Pública   </w:t>
            </w:r>
          </w:p>
        </w:tc>
      </w:tr>
      <w:tr w:rsidR="0095049B" w:rsidRPr="001420F3" w:rsidTr="00145FDF">
        <w:tc>
          <w:tcPr>
            <w:tcW w:w="2689" w:type="dxa"/>
          </w:tcPr>
          <w:p w:rsidR="0095049B" w:rsidRPr="001420F3" w:rsidRDefault="00681344" w:rsidP="006B114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E.U </w:t>
            </w:r>
            <w:r w:rsidR="006B1143"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Carolina Leiva</w:t>
            </w:r>
          </w:p>
        </w:tc>
        <w:tc>
          <w:tcPr>
            <w:tcW w:w="5528" w:type="dxa"/>
          </w:tcPr>
          <w:p w:rsidR="0095049B" w:rsidRPr="001420F3" w:rsidRDefault="006B1143" w:rsidP="009D206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Redes </w:t>
            </w:r>
          </w:p>
        </w:tc>
      </w:tr>
      <w:tr w:rsidR="006B1143" w:rsidRPr="001420F3" w:rsidTr="00145FDF">
        <w:tc>
          <w:tcPr>
            <w:tcW w:w="2689" w:type="dxa"/>
          </w:tcPr>
          <w:p w:rsidR="006B1143" w:rsidRPr="001420F3" w:rsidRDefault="009D2063" w:rsidP="009D206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E.U María Molina</w:t>
            </w:r>
          </w:p>
        </w:tc>
        <w:tc>
          <w:tcPr>
            <w:tcW w:w="5528" w:type="dxa"/>
          </w:tcPr>
          <w:p w:rsidR="006B1143" w:rsidRPr="001420F3" w:rsidRDefault="006B1143" w:rsidP="009D206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1420F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Redes </w:t>
            </w:r>
          </w:p>
        </w:tc>
      </w:tr>
    </w:tbl>
    <w:p w:rsidR="0095049B" w:rsidRPr="001420F3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1420F3" w:rsidRDefault="0095049B" w:rsidP="009D2063">
      <w:pPr>
        <w:spacing w:line="360" w:lineRule="auto"/>
        <w:ind w:right="-88"/>
        <w:contextualSpacing/>
        <w:jc w:val="both"/>
        <w:rPr>
          <w:rFonts w:cstheme="minorHAnsi"/>
          <w:sz w:val="24"/>
          <w:szCs w:val="24"/>
        </w:rPr>
      </w:pPr>
      <w:r w:rsidRPr="001420F3">
        <w:rPr>
          <w:rFonts w:cstheme="minorHAnsi"/>
          <w:b/>
          <w:color w:val="000000"/>
          <w:sz w:val="24"/>
          <w:szCs w:val="24"/>
          <w:u w:val="single"/>
        </w:rPr>
        <w:t>TABLA:</w:t>
      </w:r>
    </w:p>
    <w:p w:rsidR="001420F3" w:rsidRPr="001420F3" w:rsidRDefault="001420F3" w:rsidP="001420F3">
      <w:pPr>
        <w:pStyle w:val="Prrafodelista"/>
        <w:numPr>
          <w:ilvl w:val="0"/>
          <w:numId w:val="3"/>
        </w:numPr>
        <w:spacing w:line="360" w:lineRule="auto"/>
        <w:ind w:right="-88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420F3">
        <w:rPr>
          <w:rFonts w:asciiTheme="minorHAnsi" w:hAnsiTheme="minorHAnsi" w:cstheme="minorHAnsi"/>
          <w:color w:val="000000" w:themeColor="text1"/>
          <w:sz w:val="24"/>
          <w:szCs w:val="24"/>
        </w:rPr>
        <w:t>Presentación de</w:t>
      </w:r>
      <w:r w:rsidR="009D2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Establecimientos con totalidad de </w:t>
      </w:r>
      <w:r w:rsidR="009D2063" w:rsidRPr="001420F3">
        <w:rPr>
          <w:rFonts w:asciiTheme="minorHAnsi" w:hAnsiTheme="minorHAnsi" w:cstheme="minorHAnsi"/>
          <w:color w:val="000000" w:themeColor="text1"/>
          <w:sz w:val="24"/>
          <w:szCs w:val="24"/>
        </w:rPr>
        <w:t>verificables</w:t>
      </w:r>
      <w:r w:rsidRPr="001420F3">
        <w:rPr>
          <w:rFonts w:asciiTheme="minorHAnsi" w:hAnsiTheme="minorHAnsi" w:cstheme="minorHAnsi"/>
          <w:color w:val="000000" w:themeColor="text1"/>
          <w:sz w:val="24"/>
          <w:szCs w:val="24"/>
        </w:rPr>
        <w:t>, de acuerdo a Norma Técnica 181</w:t>
      </w:r>
      <w:r w:rsidR="009D2063">
        <w:rPr>
          <w:rFonts w:asciiTheme="minorHAnsi" w:hAnsiTheme="minorHAnsi" w:cstheme="minorHAnsi"/>
          <w:color w:val="000000" w:themeColor="text1"/>
          <w:sz w:val="24"/>
          <w:szCs w:val="24"/>
        </w:rPr>
        <w:t>. Comisión recomienda aprobación de los siguientes Establecimientos</w:t>
      </w:r>
      <w:r w:rsidRPr="001420F3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:rsidR="009D2063" w:rsidRPr="009D2063" w:rsidRDefault="001420F3" w:rsidP="009D2063">
      <w:pPr>
        <w:pStyle w:val="Prrafodelista"/>
        <w:numPr>
          <w:ilvl w:val="0"/>
          <w:numId w:val="9"/>
        </w:numPr>
        <w:spacing w:line="276" w:lineRule="auto"/>
        <w:ind w:right="-88"/>
        <w:jc w:val="both"/>
        <w:rPr>
          <w:rFonts w:cstheme="minorHAnsi"/>
          <w:sz w:val="24"/>
          <w:szCs w:val="24"/>
        </w:rPr>
      </w:pPr>
      <w:r w:rsidRPr="009D2063">
        <w:rPr>
          <w:rFonts w:asciiTheme="minorHAnsi" w:hAnsiTheme="minorHAnsi" w:cstheme="minorHAnsi"/>
          <w:sz w:val="24"/>
          <w:szCs w:val="24"/>
        </w:rPr>
        <w:t>Hospital de Coquimbo</w:t>
      </w:r>
    </w:p>
    <w:p w:rsidR="009D2063" w:rsidRPr="009D2063" w:rsidRDefault="001420F3" w:rsidP="009D2063">
      <w:pPr>
        <w:pStyle w:val="Prrafodelista"/>
        <w:numPr>
          <w:ilvl w:val="0"/>
          <w:numId w:val="9"/>
        </w:numPr>
        <w:rPr>
          <w:rFonts w:cstheme="minorHAnsi"/>
          <w:color w:val="000000"/>
          <w:sz w:val="24"/>
        </w:rPr>
      </w:pPr>
      <w:r w:rsidRPr="009D2063">
        <w:rPr>
          <w:rFonts w:asciiTheme="minorHAnsi" w:hAnsiTheme="minorHAnsi" w:cstheme="minorHAnsi"/>
          <w:color w:val="000000"/>
          <w:sz w:val="24"/>
          <w:szCs w:val="24"/>
        </w:rPr>
        <w:t>Hospital de Puerto Montt</w:t>
      </w:r>
    </w:p>
    <w:p w:rsidR="001420F3" w:rsidRPr="009D2063" w:rsidRDefault="001420F3" w:rsidP="001420F3">
      <w:pPr>
        <w:rPr>
          <w:rFonts w:cstheme="minorHAnsi"/>
          <w:color w:val="000000"/>
          <w:sz w:val="24"/>
          <w:szCs w:val="24"/>
        </w:rPr>
      </w:pPr>
    </w:p>
    <w:p w:rsidR="0095049B" w:rsidRPr="001420F3" w:rsidRDefault="0095049B" w:rsidP="00465EDF">
      <w:pPr>
        <w:spacing w:line="276" w:lineRule="auto"/>
        <w:ind w:right="-88"/>
        <w:jc w:val="both"/>
        <w:rPr>
          <w:rFonts w:cstheme="minorHAnsi"/>
          <w:sz w:val="24"/>
          <w:szCs w:val="24"/>
        </w:rPr>
      </w:pPr>
    </w:p>
    <w:p w:rsidR="00F66518" w:rsidRPr="009D2063" w:rsidRDefault="00DC470B" w:rsidP="00781A53">
      <w:pPr>
        <w:spacing w:line="360" w:lineRule="auto"/>
        <w:ind w:right="-88"/>
        <w:jc w:val="both"/>
        <w:rPr>
          <w:rFonts w:cstheme="minorHAnsi"/>
          <w:b/>
          <w:color w:val="000000"/>
          <w:sz w:val="24"/>
          <w:szCs w:val="24"/>
        </w:rPr>
      </w:pPr>
      <w:r w:rsidRPr="001420F3">
        <w:rPr>
          <w:rFonts w:cstheme="minorHAnsi"/>
          <w:b/>
          <w:color w:val="000000"/>
          <w:sz w:val="24"/>
          <w:szCs w:val="24"/>
        </w:rPr>
        <w:t xml:space="preserve">       </w:t>
      </w:r>
      <w:r w:rsidR="000E62AB">
        <w:rPr>
          <w:rFonts w:cstheme="minorHAnsi"/>
          <w:b/>
          <w:sz w:val="24"/>
          <w:szCs w:val="24"/>
        </w:rPr>
        <w:t>PRÓXIMA REUNIÓ</w:t>
      </w:r>
      <w:r w:rsidR="0095049B" w:rsidRPr="001420F3">
        <w:rPr>
          <w:rFonts w:cstheme="minorHAnsi"/>
          <w:b/>
          <w:sz w:val="24"/>
          <w:szCs w:val="24"/>
        </w:rPr>
        <w:t xml:space="preserve">N: </w:t>
      </w:r>
      <w:r w:rsidR="000E62AB">
        <w:rPr>
          <w:rFonts w:cstheme="minorHAnsi"/>
          <w:b/>
          <w:sz w:val="24"/>
          <w:szCs w:val="24"/>
        </w:rPr>
        <w:t>J</w:t>
      </w:r>
      <w:bookmarkStart w:id="0" w:name="_GoBack"/>
      <w:bookmarkEnd w:id="0"/>
      <w:r w:rsidR="000E62AB">
        <w:rPr>
          <w:rFonts w:cstheme="minorHAnsi"/>
          <w:b/>
          <w:sz w:val="24"/>
          <w:szCs w:val="24"/>
        </w:rPr>
        <w:t>ueves 3 de marzo</w:t>
      </w:r>
      <w:r w:rsidR="000E62AB" w:rsidRPr="001420F3">
        <w:rPr>
          <w:rFonts w:cstheme="minorHAnsi"/>
          <w:b/>
          <w:sz w:val="24"/>
          <w:szCs w:val="24"/>
        </w:rPr>
        <w:t xml:space="preserve"> a</w:t>
      </w:r>
      <w:r w:rsidR="009F038D" w:rsidRPr="001420F3">
        <w:rPr>
          <w:rFonts w:cstheme="minorHAnsi"/>
          <w:b/>
          <w:sz w:val="24"/>
          <w:szCs w:val="24"/>
        </w:rPr>
        <w:t xml:space="preserve"> las</w:t>
      </w:r>
      <w:r w:rsidR="0095049B" w:rsidRPr="001420F3">
        <w:rPr>
          <w:rFonts w:cstheme="minorHAnsi"/>
          <w:b/>
          <w:sz w:val="24"/>
          <w:szCs w:val="24"/>
        </w:rPr>
        <w:t xml:space="preserve"> 14:30</w:t>
      </w:r>
      <w:r w:rsidR="00781A53" w:rsidRPr="001420F3">
        <w:rPr>
          <w:rFonts w:cstheme="minorHAnsi"/>
          <w:b/>
          <w:sz w:val="24"/>
          <w:szCs w:val="24"/>
        </w:rPr>
        <w:t xml:space="preserve"> </w:t>
      </w:r>
      <w:proofErr w:type="spellStart"/>
      <w:r w:rsidR="00781A53" w:rsidRPr="001420F3">
        <w:rPr>
          <w:rFonts w:cstheme="minorHAnsi"/>
          <w:b/>
          <w:sz w:val="24"/>
          <w:szCs w:val="24"/>
        </w:rPr>
        <w:t>hrs</w:t>
      </w:r>
      <w:proofErr w:type="spellEnd"/>
      <w:r w:rsidR="00781A53" w:rsidRPr="001420F3">
        <w:rPr>
          <w:rFonts w:cstheme="minorHAnsi"/>
          <w:b/>
          <w:sz w:val="24"/>
          <w:szCs w:val="24"/>
        </w:rPr>
        <w:t>.</w:t>
      </w:r>
    </w:p>
    <w:sectPr w:rsidR="00F66518" w:rsidRPr="009D2063" w:rsidSect="00DF0273">
      <w:headerReference w:type="first" r:id="rId8"/>
      <w:foot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BC" w:rsidRDefault="00CE62BC" w:rsidP="004C0BBC">
      <w:pPr>
        <w:spacing w:after="0" w:line="240" w:lineRule="auto"/>
      </w:pPr>
      <w:r>
        <w:separator/>
      </w:r>
    </w:p>
  </w:endnote>
  <w:endnote w:type="continuationSeparator" w:id="0">
    <w:p w:rsidR="00CE62BC" w:rsidRDefault="00CE62BC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348230"/>
      <w:docPartObj>
        <w:docPartGallery w:val="Page Numbers (Bottom of Page)"/>
        <w:docPartUnique/>
      </w:docPartObj>
    </w:sdtPr>
    <w:sdtEndPr/>
    <w:sdtContent>
      <w:p w:rsidR="00DF0273" w:rsidRDefault="00DF02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AB" w:rsidRPr="000E62AB">
          <w:rPr>
            <w:noProof/>
            <w:lang w:val="es-ES"/>
          </w:rPr>
          <w:t>1</w:t>
        </w:r>
        <w:r>
          <w:fldChar w:fldCharType="end"/>
        </w:r>
      </w:p>
    </w:sdtContent>
  </w:sdt>
  <w:p w:rsidR="00DF0273" w:rsidRDefault="00DF0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BC" w:rsidRDefault="00CE62BC" w:rsidP="004C0BBC">
      <w:pPr>
        <w:spacing w:after="0" w:line="240" w:lineRule="auto"/>
      </w:pPr>
      <w:r>
        <w:separator/>
      </w:r>
    </w:p>
  </w:footnote>
  <w:footnote w:type="continuationSeparator" w:id="0">
    <w:p w:rsidR="00CE62BC" w:rsidRDefault="00CE62BC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 wp14:anchorId="1A9BC6BB">
          <wp:extent cx="1078865" cy="987425"/>
          <wp:effectExtent l="0" t="0" r="6985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838"/>
    <w:multiLevelType w:val="hybridMultilevel"/>
    <w:tmpl w:val="CD502C1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C04AC"/>
    <w:multiLevelType w:val="hybridMultilevel"/>
    <w:tmpl w:val="E8CA1E30"/>
    <w:lvl w:ilvl="0" w:tplc="9D94E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15E8"/>
    <w:multiLevelType w:val="hybridMultilevel"/>
    <w:tmpl w:val="161A32F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D5B1F"/>
    <w:multiLevelType w:val="hybridMultilevel"/>
    <w:tmpl w:val="E9200038"/>
    <w:lvl w:ilvl="0" w:tplc="E6946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54A25"/>
    <w:multiLevelType w:val="hybridMultilevel"/>
    <w:tmpl w:val="5CB2A6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5FDC5701"/>
    <w:multiLevelType w:val="hybridMultilevel"/>
    <w:tmpl w:val="26DE5D4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0E62AB"/>
    <w:rsid w:val="001420F3"/>
    <w:rsid w:val="00145FDF"/>
    <w:rsid w:val="00184F5E"/>
    <w:rsid w:val="001A2BD7"/>
    <w:rsid w:val="002569E9"/>
    <w:rsid w:val="002F5B99"/>
    <w:rsid w:val="00310F8F"/>
    <w:rsid w:val="00340572"/>
    <w:rsid w:val="003F1F6D"/>
    <w:rsid w:val="00465EDF"/>
    <w:rsid w:val="004A4974"/>
    <w:rsid w:val="004C0BBC"/>
    <w:rsid w:val="0056554B"/>
    <w:rsid w:val="00625683"/>
    <w:rsid w:val="00681344"/>
    <w:rsid w:val="006B1143"/>
    <w:rsid w:val="006C6AA5"/>
    <w:rsid w:val="00781A53"/>
    <w:rsid w:val="008D0C57"/>
    <w:rsid w:val="0095049B"/>
    <w:rsid w:val="009A220C"/>
    <w:rsid w:val="009D2063"/>
    <w:rsid w:val="009F038D"/>
    <w:rsid w:val="00A7588B"/>
    <w:rsid w:val="00B34BD2"/>
    <w:rsid w:val="00B570AD"/>
    <w:rsid w:val="00CE62BC"/>
    <w:rsid w:val="00CF397D"/>
    <w:rsid w:val="00D22E0B"/>
    <w:rsid w:val="00D707A0"/>
    <w:rsid w:val="00DC470B"/>
    <w:rsid w:val="00DF0273"/>
    <w:rsid w:val="00DF51ED"/>
    <w:rsid w:val="00EE67F8"/>
    <w:rsid w:val="00F66518"/>
    <w:rsid w:val="00FC62BC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F3C9AE3-66DB-4A65-A819-AC64443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styleId="Tabladecuadrcula4-nfasis5">
    <w:name w:val="Grid Table 4 Accent 5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0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273"/>
  </w:style>
  <w:style w:type="paragraph" w:styleId="Piedepgina">
    <w:name w:val="footer"/>
    <w:basedOn w:val="Normal"/>
    <w:link w:val="PiedepginaCar"/>
    <w:uiPriority w:val="99"/>
    <w:unhideWhenUsed/>
    <w:rsid w:val="00DF0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0608-3FF6-43A9-9C59-9F368230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4</cp:revision>
  <dcterms:created xsi:type="dcterms:W3CDTF">2016-07-06T19:29:00Z</dcterms:created>
  <dcterms:modified xsi:type="dcterms:W3CDTF">2016-07-07T14:57:00Z</dcterms:modified>
</cp:coreProperties>
</file>