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B8" w:rsidRDefault="002E069E" w:rsidP="002E069E">
      <w:pPr>
        <w:spacing w:after="0" w:line="240" w:lineRule="auto"/>
      </w:pPr>
      <w:r>
        <w:t xml:space="preserve">  </w:t>
      </w:r>
      <w:r w:rsidR="00C96692" w:rsidRPr="00C96692">
        <w:rPr>
          <w:noProof/>
        </w:rPr>
        <w:drawing>
          <wp:inline distT="0" distB="0" distL="0" distR="0">
            <wp:extent cx="1152525" cy="1047750"/>
            <wp:effectExtent l="19050" t="0" r="9525" b="0"/>
            <wp:docPr id="1" name="Imagen 1" descr="cid:image001.jpg@01CC14A4.C4CBB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14A4.C4CBBB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9E" w:rsidRPr="00295300" w:rsidRDefault="002E069E" w:rsidP="002E069E">
      <w:pPr>
        <w:pStyle w:val="Encabezado"/>
        <w:spacing w:line="140" w:lineRule="exact"/>
        <w:rPr>
          <w:b/>
          <w:sz w:val="14"/>
          <w:szCs w:val="14"/>
        </w:rPr>
      </w:pPr>
      <w:r w:rsidRPr="00295300">
        <w:rPr>
          <w:b/>
          <w:sz w:val="14"/>
          <w:szCs w:val="14"/>
        </w:rPr>
        <w:t>SUBSECRETARIA DE SALUD PÚBLICA</w:t>
      </w:r>
    </w:p>
    <w:p w:rsidR="002E069E" w:rsidRPr="00295300" w:rsidRDefault="002E069E" w:rsidP="002E069E">
      <w:pPr>
        <w:pStyle w:val="Encabezado"/>
        <w:spacing w:line="140" w:lineRule="exact"/>
        <w:rPr>
          <w:b/>
          <w:sz w:val="14"/>
          <w:szCs w:val="14"/>
        </w:rPr>
      </w:pPr>
      <w:r w:rsidRPr="00295300">
        <w:rPr>
          <w:b/>
          <w:sz w:val="14"/>
          <w:szCs w:val="14"/>
        </w:rPr>
        <w:t xml:space="preserve">       DIVISION DE PREVENCION Y </w:t>
      </w:r>
    </w:p>
    <w:p w:rsidR="002E069E" w:rsidRPr="00295300" w:rsidRDefault="002E069E" w:rsidP="002E069E">
      <w:pPr>
        <w:pStyle w:val="Encabezado"/>
        <w:spacing w:line="140" w:lineRule="exact"/>
        <w:rPr>
          <w:b/>
          <w:sz w:val="14"/>
          <w:szCs w:val="14"/>
        </w:rPr>
      </w:pPr>
      <w:r w:rsidRPr="00295300">
        <w:rPr>
          <w:b/>
          <w:sz w:val="14"/>
          <w:szCs w:val="14"/>
        </w:rPr>
        <w:t xml:space="preserve">     CONTROL DE ENFERMEDADES</w:t>
      </w:r>
    </w:p>
    <w:p w:rsidR="002E069E" w:rsidRPr="002E069E" w:rsidRDefault="002E069E" w:rsidP="002E069E">
      <w:pPr>
        <w:pStyle w:val="Encabezado"/>
        <w:spacing w:line="140" w:lineRule="exact"/>
        <w:rPr>
          <w:b/>
          <w:sz w:val="14"/>
          <w:szCs w:val="14"/>
          <w:u w:val="single"/>
        </w:rPr>
      </w:pPr>
      <w:r>
        <w:rPr>
          <w:b/>
          <w:sz w:val="14"/>
          <w:szCs w:val="14"/>
        </w:rPr>
        <w:t xml:space="preserve">   </w:t>
      </w:r>
      <w:r w:rsidR="00A45372">
        <w:rPr>
          <w:b/>
          <w:sz w:val="14"/>
          <w:szCs w:val="14"/>
          <w:u w:val="single"/>
        </w:rPr>
        <w:t>Departamento Ciclo Vital</w:t>
      </w:r>
    </w:p>
    <w:p w:rsidR="002E069E" w:rsidRDefault="002E069E"/>
    <w:p w:rsidR="008630EC" w:rsidRPr="008630EC" w:rsidRDefault="008630EC" w:rsidP="008630EC">
      <w:pPr>
        <w:spacing w:after="0"/>
        <w:jc w:val="center"/>
        <w:rPr>
          <w:b/>
          <w:sz w:val="28"/>
          <w:szCs w:val="28"/>
        </w:rPr>
      </w:pPr>
      <w:r w:rsidRPr="008630EC">
        <w:rPr>
          <w:b/>
          <w:sz w:val="28"/>
          <w:szCs w:val="28"/>
        </w:rPr>
        <w:t>PAUTA REVISION DOCUMENTO BORRADOR</w:t>
      </w:r>
    </w:p>
    <w:p w:rsidR="008630EC" w:rsidRDefault="008630EC" w:rsidP="008630EC">
      <w:pPr>
        <w:spacing w:after="0"/>
        <w:jc w:val="center"/>
        <w:rPr>
          <w:b/>
          <w:sz w:val="28"/>
          <w:szCs w:val="28"/>
        </w:rPr>
      </w:pPr>
      <w:r w:rsidRPr="008630EC">
        <w:rPr>
          <w:b/>
          <w:sz w:val="28"/>
          <w:szCs w:val="28"/>
        </w:rPr>
        <w:t>P</w:t>
      </w:r>
      <w:r w:rsidR="00A45372">
        <w:rPr>
          <w:b/>
          <w:sz w:val="28"/>
          <w:szCs w:val="28"/>
        </w:rPr>
        <w:t>ROGRAMA</w:t>
      </w:r>
      <w:r w:rsidRPr="008630EC">
        <w:rPr>
          <w:b/>
          <w:sz w:val="28"/>
          <w:szCs w:val="28"/>
        </w:rPr>
        <w:t xml:space="preserve"> NACIONAL DE SALUD</w:t>
      </w:r>
      <w:r w:rsidR="00A45372">
        <w:rPr>
          <w:b/>
          <w:sz w:val="28"/>
          <w:szCs w:val="28"/>
        </w:rPr>
        <w:t xml:space="preserve"> SEXUAL Y SALUD REPRODUCTIVA </w:t>
      </w:r>
      <w:r w:rsidRPr="008630EC">
        <w:rPr>
          <w:b/>
          <w:sz w:val="28"/>
          <w:szCs w:val="28"/>
        </w:rPr>
        <w:t>2017</w:t>
      </w:r>
    </w:p>
    <w:p w:rsidR="00A45372" w:rsidRDefault="00A45372" w:rsidP="00A453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45372" w:rsidRDefault="00A45372" w:rsidP="00A453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completo:</w:t>
      </w:r>
    </w:p>
    <w:p w:rsidR="00A45372" w:rsidRDefault="00A45372" w:rsidP="00A453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Correo electrónico:</w:t>
      </w:r>
    </w:p>
    <w:p w:rsidR="00A45372" w:rsidRDefault="00A45372" w:rsidP="00A45372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</w:rPr>
        <w:t>Fecha de la observación: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513"/>
      </w:tblGrid>
      <w:tr w:rsidR="008630EC" w:rsidTr="008630EC">
        <w:tc>
          <w:tcPr>
            <w:tcW w:w="1242" w:type="dxa"/>
          </w:tcPr>
          <w:p w:rsidR="008630EC" w:rsidRPr="008630EC" w:rsidRDefault="008630EC" w:rsidP="008630E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630EC">
              <w:rPr>
                <w:sz w:val="24"/>
                <w:szCs w:val="24"/>
              </w:rPr>
              <w:t>N° Pág.</w:t>
            </w:r>
          </w:p>
        </w:tc>
        <w:tc>
          <w:tcPr>
            <w:tcW w:w="1276" w:type="dxa"/>
          </w:tcPr>
          <w:p w:rsidR="008630EC" w:rsidRPr="008630EC" w:rsidRDefault="008630EC" w:rsidP="008630E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630EC">
              <w:rPr>
                <w:sz w:val="24"/>
                <w:szCs w:val="24"/>
              </w:rPr>
              <w:t>N° Párrafo</w:t>
            </w:r>
          </w:p>
        </w:tc>
        <w:tc>
          <w:tcPr>
            <w:tcW w:w="7513" w:type="dxa"/>
          </w:tcPr>
          <w:p w:rsidR="008630EC" w:rsidRPr="008630EC" w:rsidRDefault="008630EC" w:rsidP="008630E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630EC">
              <w:rPr>
                <w:sz w:val="24"/>
                <w:szCs w:val="24"/>
              </w:rPr>
              <w:t>Observaciones</w:t>
            </w: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8630EC" w:rsidTr="008630EC">
        <w:tc>
          <w:tcPr>
            <w:tcW w:w="1242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630EC" w:rsidRDefault="008630EC" w:rsidP="008630E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</w:tbl>
    <w:p w:rsidR="008630EC" w:rsidRDefault="008630EC">
      <w:bookmarkStart w:id="0" w:name="_GoBack"/>
      <w:bookmarkEnd w:id="0"/>
    </w:p>
    <w:sectPr w:rsidR="008630EC" w:rsidSect="008630EC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2"/>
    <w:rsid w:val="002E069E"/>
    <w:rsid w:val="008630EC"/>
    <w:rsid w:val="00A45372"/>
    <w:rsid w:val="00BD41B8"/>
    <w:rsid w:val="00C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6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0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69E"/>
  </w:style>
  <w:style w:type="table" w:styleId="Tablaconcuadrcula">
    <w:name w:val="Table Grid"/>
    <w:basedOn w:val="Tablanormal"/>
    <w:uiPriority w:val="59"/>
    <w:rsid w:val="0086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6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0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69E"/>
  </w:style>
  <w:style w:type="table" w:styleId="Tablaconcuadrcula">
    <w:name w:val="Table Grid"/>
    <w:basedOn w:val="Tablanormal"/>
    <w:uiPriority w:val="59"/>
    <w:rsid w:val="0086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14A4.C4CBBB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equilale</dc:creator>
  <cp:lastModifiedBy>Yamileth  Granizo Roman</cp:lastModifiedBy>
  <cp:revision>2</cp:revision>
  <dcterms:created xsi:type="dcterms:W3CDTF">2017-06-13T23:20:00Z</dcterms:created>
  <dcterms:modified xsi:type="dcterms:W3CDTF">2017-06-13T23:20:00Z</dcterms:modified>
</cp:coreProperties>
</file>