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A77682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Pr="00FA503D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95049B" w:rsidRPr="00FA503D" w:rsidRDefault="0095049B" w:rsidP="0095049B">
      <w:pPr>
        <w:spacing w:line="360" w:lineRule="auto"/>
        <w:contextualSpacing/>
        <w:jc w:val="both"/>
        <w:rPr>
          <w:rFonts w:cstheme="minorHAnsi"/>
          <w:sz w:val="24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3A6859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26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BB5347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5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95049B" w:rsidP="00A77682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 w:rsidRPr="00EE67F8">
              <w:rPr>
                <w:rFonts w:cstheme="minorHAnsi"/>
                <w:b/>
                <w:sz w:val="24"/>
              </w:rPr>
              <w:t xml:space="preserve">Oficina </w:t>
            </w:r>
            <w:r w:rsidR="00D82629">
              <w:rPr>
                <w:rFonts w:cstheme="minorHAnsi"/>
                <w:b/>
                <w:sz w:val="24"/>
              </w:rPr>
              <w:t>Jefe D</w:t>
            </w:r>
            <w:r w:rsidR="00A77682">
              <w:rPr>
                <w:rFonts w:cstheme="minorHAnsi"/>
                <w:b/>
                <w:sz w:val="24"/>
              </w:rPr>
              <w:t>IPRECE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4473EB" w:rsidRPr="00EE67F8" w:rsidTr="00585095">
        <w:tc>
          <w:tcPr>
            <w:tcW w:w="2456" w:type="dxa"/>
          </w:tcPr>
          <w:p w:rsidR="004473EB" w:rsidRPr="004473EB" w:rsidRDefault="003A6859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Patricia Navarrete</w:t>
            </w:r>
          </w:p>
        </w:tc>
        <w:tc>
          <w:tcPr>
            <w:tcW w:w="5761" w:type="dxa"/>
          </w:tcPr>
          <w:p w:rsidR="004473EB" w:rsidRPr="00EE67F8" w:rsidRDefault="003A6859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4473EB" w:rsidRDefault="00F433C7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Dr. Cristian Herrera</w:t>
            </w:r>
          </w:p>
        </w:tc>
        <w:tc>
          <w:tcPr>
            <w:tcW w:w="5761" w:type="dxa"/>
          </w:tcPr>
          <w:p w:rsidR="00F433C7" w:rsidRPr="004473EB" w:rsidRDefault="00F433C7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29014F" w:rsidRPr="00EE67F8" w:rsidTr="00585095">
        <w:tc>
          <w:tcPr>
            <w:tcW w:w="2456" w:type="dxa"/>
          </w:tcPr>
          <w:p w:rsidR="0029014F" w:rsidRPr="0029014F" w:rsidRDefault="003A6859" w:rsidP="004473EB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QF Consuelo Celedon </w:t>
            </w:r>
          </w:p>
        </w:tc>
        <w:tc>
          <w:tcPr>
            <w:tcW w:w="5761" w:type="dxa"/>
          </w:tcPr>
          <w:p w:rsidR="0029014F" w:rsidRPr="0029014F" w:rsidRDefault="00407CBF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Fondo nacional de Salud </w:t>
            </w:r>
            <w:r w:rsidR="0029014F" w:rsidRPr="0029014F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F433C7" w:rsidRPr="00EE67F8" w:rsidTr="00585095">
        <w:tc>
          <w:tcPr>
            <w:tcW w:w="2456" w:type="dxa"/>
          </w:tcPr>
          <w:p w:rsidR="00F433C7" w:rsidRPr="00EE67F8" w:rsidRDefault="00F433C7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F433C7" w:rsidRPr="00EE67F8" w:rsidRDefault="00F433C7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3A6859" w:rsidRPr="00EE67F8" w:rsidTr="00585095">
        <w:tc>
          <w:tcPr>
            <w:tcW w:w="2456" w:type="dxa"/>
          </w:tcPr>
          <w:p w:rsidR="003A6859" w:rsidRPr="00EE67F8" w:rsidRDefault="003A6859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835399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Paola Vasquez</w:t>
            </w:r>
          </w:p>
        </w:tc>
        <w:tc>
          <w:tcPr>
            <w:tcW w:w="5761" w:type="dxa"/>
          </w:tcPr>
          <w:p w:rsidR="003A6859" w:rsidRPr="00EE67F8" w:rsidRDefault="003A6859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Subsecretaría de Salud Publica </w:t>
            </w:r>
          </w:p>
        </w:tc>
      </w:tr>
      <w:tr w:rsidR="003A6859" w:rsidRPr="00835399" w:rsidTr="00585095">
        <w:tc>
          <w:tcPr>
            <w:tcW w:w="2456" w:type="dxa"/>
          </w:tcPr>
          <w:p w:rsidR="003A6859" w:rsidRPr="00835399" w:rsidRDefault="003A6859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3A6859" w:rsidRPr="00835399" w:rsidRDefault="003A6859" w:rsidP="00407CBF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Default="0095049B" w:rsidP="004C0BBC">
      <w:pPr>
        <w:spacing w:line="360" w:lineRule="auto"/>
        <w:ind w:right="-88"/>
        <w:jc w:val="both"/>
        <w:rPr>
          <w:rFonts w:cstheme="minorHAnsi"/>
          <w:b/>
        </w:rPr>
      </w:pPr>
    </w:p>
    <w:p w:rsidR="00201635" w:rsidRPr="00835399" w:rsidRDefault="0095049B" w:rsidP="00835399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  <w:r w:rsidR="00922DDE" w:rsidRPr="00835399">
        <w:rPr>
          <w:rFonts w:cstheme="minorHAnsi"/>
          <w:color w:val="000000"/>
          <w:sz w:val="24"/>
        </w:rPr>
        <w:t xml:space="preserve"> 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Se evalúa estado de </w:t>
      </w:r>
      <w:r w:rsidR="00835399">
        <w:rPr>
          <w:rFonts w:asciiTheme="minorHAnsi" w:hAnsiTheme="minorHAnsi" w:cstheme="minorHAnsi"/>
          <w:color w:val="000000"/>
          <w:sz w:val="24"/>
        </w:rPr>
        <w:t xml:space="preserve">avance general de </w:t>
      </w:r>
      <w:r>
        <w:rPr>
          <w:rFonts w:asciiTheme="minorHAnsi" w:hAnsiTheme="minorHAnsi" w:cstheme="minorHAnsi"/>
          <w:color w:val="000000"/>
          <w:sz w:val="24"/>
        </w:rPr>
        <w:t>establecimientos p</w:t>
      </w:r>
      <w:r w:rsidR="00A77682">
        <w:rPr>
          <w:rFonts w:asciiTheme="minorHAnsi" w:hAnsiTheme="minorHAnsi" w:cstheme="minorHAnsi"/>
          <w:color w:val="000000"/>
          <w:sz w:val="24"/>
        </w:rPr>
        <w:t>ostulantes</w:t>
      </w:r>
      <w:r>
        <w:rPr>
          <w:rFonts w:asciiTheme="minorHAnsi" w:hAnsiTheme="minorHAnsi" w:cstheme="minorHAnsi"/>
          <w:color w:val="000000"/>
          <w:sz w:val="24"/>
        </w:rPr>
        <w:t xml:space="preserve"> y </w:t>
      </w:r>
      <w:r w:rsidR="00F433C7">
        <w:rPr>
          <w:rFonts w:asciiTheme="minorHAnsi" w:hAnsiTheme="minorHAnsi" w:cstheme="minorHAnsi"/>
          <w:color w:val="000000"/>
          <w:sz w:val="24"/>
        </w:rPr>
        <w:t>documentación</w:t>
      </w:r>
      <w:r>
        <w:rPr>
          <w:rFonts w:asciiTheme="minorHAnsi" w:hAnsiTheme="minorHAnsi" w:cstheme="minorHAnsi"/>
          <w:color w:val="000000"/>
          <w:sz w:val="24"/>
        </w:rPr>
        <w:t xml:space="preserve"> recibida</w:t>
      </w:r>
      <w:r w:rsidR="003A6859">
        <w:rPr>
          <w:rFonts w:asciiTheme="minorHAnsi" w:hAnsiTheme="minorHAnsi" w:cstheme="minorHAnsi"/>
          <w:color w:val="000000"/>
          <w:sz w:val="24"/>
        </w:rPr>
        <w:t xml:space="preserve"> de postulación</w:t>
      </w:r>
      <w:r w:rsidR="00A77682">
        <w:rPr>
          <w:rFonts w:asciiTheme="minorHAnsi" w:hAnsiTheme="minorHAnsi" w:cstheme="minorHAnsi"/>
          <w:color w:val="000000"/>
          <w:sz w:val="24"/>
        </w:rPr>
        <w:t>:</w:t>
      </w:r>
    </w:p>
    <w:p w:rsidR="00DF0135" w:rsidRP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</w:t>
      </w:r>
      <w:r w:rsidRPr="00DF0135">
        <w:rPr>
          <w:rFonts w:asciiTheme="minorHAnsi" w:hAnsiTheme="minorHAnsi" w:cstheme="minorHAnsi"/>
          <w:color w:val="000000"/>
          <w:sz w:val="24"/>
        </w:rPr>
        <w:t>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Militar</w:t>
      </w:r>
      <w:r w:rsidR="00407CBF">
        <w:rPr>
          <w:rFonts w:asciiTheme="minorHAnsi" w:hAnsiTheme="minorHAnsi" w:cstheme="minorHAnsi"/>
          <w:color w:val="000000"/>
          <w:sz w:val="24"/>
        </w:rPr>
        <w:t>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Ancud.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Vicente de Arauco.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Naval Almirante NEF.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lastRenderedPageBreak/>
        <w:t>Cesfam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Olmue</w:t>
      </w:r>
      <w:proofErr w:type="spellEnd"/>
      <w:r>
        <w:rPr>
          <w:rFonts w:asciiTheme="minorHAnsi" w:hAnsiTheme="minorHAnsi" w:cstheme="minorHAnsi"/>
          <w:color w:val="000000"/>
          <w:sz w:val="24"/>
        </w:rPr>
        <w:t xml:space="preserve">. 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1014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 de Temuco.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FACH.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Universitaria de Concepción.</w:t>
      </w:r>
    </w:p>
    <w:p w:rsidR="00DF0135" w:rsidRDefault="00DF0135" w:rsidP="00DF0135">
      <w:pPr>
        <w:pStyle w:val="Prrafodelista"/>
        <w:numPr>
          <w:ilvl w:val="0"/>
          <w:numId w:val="8"/>
        </w:numPr>
        <w:spacing w:line="360" w:lineRule="auto"/>
        <w:ind w:left="851" w:right="-88" w:hanging="993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de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407CBF" w:rsidRPr="00A77682" w:rsidRDefault="00407CBF" w:rsidP="00A77682">
      <w:pPr>
        <w:spacing w:line="360" w:lineRule="auto"/>
        <w:ind w:right="-88"/>
        <w:jc w:val="both"/>
        <w:rPr>
          <w:rFonts w:cstheme="minorHAnsi"/>
          <w:color w:val="000000"/>
          <w:sz w:val="24"/>
        </w:rPr>
      </w:pPr>
    </w:p>
    <w:p w:rsidR="00A77682" w:rsidRDefault="00A77682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A77682">
        <w:rPr>
          <w:rFonts w:asciiTheme="minorHAnsi" w:hAnsiTheme="minorHAnsi" w:cstheme="minorHAnsi"/>
          <w:color w:val="000000"/>
          <w:sz w:val="24"/>
        </w:rPr>
        <w:t>Revisión de establecimientos por Norma 181 con totalidad de verificables. Comisión propone aprobación para ser prestadores de la Ley</w:t>
      </w:r>
      <w:r>
        <w:rPr>
          <w:rFonts w:asciiTheme="minorHAnsi" w:hAnsiTheme="minorHAnsi" w:cstheme="minorHAnsi"/>
          <w:color w:val="000000"/>
          <w:sz w:val="24"/>
        </w:rPr>
        <w:t>:</w:t>
      </w:r>
    </w:p>
    <w:p w:rsidR="0029014F" w:rsidRPr="00A77682" w:rsidRDefault="00835399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  <w:r w:rsidRPr="00835399">
        <w:rPr>
          <w:rFonts w:asciiTheme="minorHAnsi" w:hAnsiTheme="minorHAnsi" w:cstheme="minorHAnsi"/>
          <w:b/>
          <w:color w:val="000000"/>
          <w:sz w:val="24"/>
        </w:rPr>
        <w:t>Hospital</w:t>
      </w:r>
      <w:r w:rsidR="0029014F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F15706">
        <w:rPr>
          <w:rFonts w:asciiTheme="minorHAnsi" w:hAnsiTheme="minorHAnsi" w:cstheme="minorHAnsi"/>
          <w:b/>
          <w:color w:val="000000"/>
          <w:sz w:val="24"/>
        </w:rPr>
        <w:t>de Linares</w:t>
      </w:r>
      <w:r w:rsidRPr="00835399">
        <w:rPr>
          <w:rFonts w:asciiTheme="minorHAnsi" w:hAnsiTheme="minorHAnsi" w:cstheme="minorHAnsi"/>
          <w:b/>
          <w:color w:val="000000"/>
          <w:sz w:val="24"/>
        </w:rPr>
        <w:t>:</w:t>
      </w:r>
      <w:r w:rsidR="00A77682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="00F15706" w:rsidRPr="00A77682"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  <w:t xml:space="preserve">Agrega Problema de Salud </w:t>
      </w:r>
      <w:r w:rsidR="00A77682"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  <w:t>VRS Palivizumab.</w:t>
      </w:r>
    </w:p>
    <w:p w:rsidR="00DA7C40" w:rsidRPr="00A77682" w:rsidRDefault="003D7F57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7682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A77682">
        <w:rPr>
          <w:rFonts w:asciiTheme="minorHAnsi" w:hAnsiTheme="minorHAnsi" w:cstheme="minorHAnsi"/>
          <w:b/>
          <w:color w:val="000000"/>
          <w:sz w:val="24"/>
        </w:rPr>
        <w:t xml:space="preserve">San Juan de Dios, </w:t>
      </w:r>
      <w:r w:rsidR="00F15706" w:rsidRPr="00A77682">
        <w:rPr>
          <w:rFonts w:asciiTheme="minorHAnsi" w:hAnsiTheme="minorHAnsi" w:cstheme="minorHAnsi"/>
          <w:b/>
          <w:color w:val="000000"/>
          <w:sz w:val="24"/>
        </w:rPr>
        <w:t>Curicó</w:t>
      </w:r>
      <w:r w:rsidR="00A7768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E23F24" w:rsidRPr="00A77682" w:rsidRDefault="00E23F24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proofErr w:type="gramStart"/>
      <w:r w:rsidRPr="00A77682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A77682">
        <w:rPr>
          <w:rFonts w:asciiTheme="minorHAnsi" w:hAnsiTheme="minorHAnsi" w:cstheme="minorHAnsi"/>
          <w:b/>
          <w:color w:val="000000"/>
          <w:sz w:val="24"/>
        </w:rPr>
        <w:t xml:space="preserve"> San</w:t>
      </w:r>
      <w:proofErr w:type="gramEnd"/>
      <w:r w:rsidR="00A77682">
        <w:rPr>
          <w:rFonts w:asciiTheme="minorHAnsi" w:hAnsiTheme="minorHAnsi" w:cstheme="minorHAnsi"/>
          <w:b/>
          <w:color w:val="000000"/>
          <w:sz w:val="24"/>
        </w:rPr>
        <w:t xml:space="preserve"> Martín, Quillota.</w:t>
      </w:r>
    </w:p>
    <w:p w:rsidR="00F433C7" w:rsidRPr="00A77682" w:rsidRDefault="00F433C7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7682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r w:rsidR="009246E7" w:rsidRPr="00A77682">
        <w:rPr>
          <w:rFonts w:asciiTheme="minorHAnsi" w:hAnsiTheme="minorHAnsi" w:cstheme="minorHAnsi"/>
          <w:b/>
          <w:color w:val="000000"/>
          <w:sz w:val="24"/>
        </w:rPr>
        <w:t xml:space="preserve">de </w:t>
      </w:r>
      <w:r w:rsidR="00E23F24" w:rsidRPr="00A77682">
        <w:rPr>
          <w:rFonts w:asciiTheme="minorHAnsi" w:hAnsiTheme="minorHAnsi" w:cstheme="minorHAnsi"/>
          <w:b/>
          <w:color w:val="000000"/>
          <w:sz w:val="24"/>
        </w:rPr>
        <w:t>Carabineros</w:t>
      </w:r>
      <w:r w:rsidR="00A7768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A77682" w:rsidRPr="00A77682" w:rsidRDefault="00E23F24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7682">
        <w:rPr>
          <w:rFonts w:asciiTheme="minorHAnsi" w:hAnsiTheme="minorHAnsi" w:cstheme="minorHAnsi"/>
          <w:b/>
          <w:color w:val="000000"/>
          <w:sz w:val="24"/>
        </w:rPr>
        <w:t xml:space="preserve">Hospital </w:t>
      </w:r>
      <w:proofErr w:type="spellStart"/>
      <w:r w:rsidRPr="00A77682">
        <w:rPr>
          <w:rFonts w:asciiTheme="minorHAnsi" w:hAnsiTheme="minorHAnsi" w:cstheme="minorHAnsi"/>
          <w:b/>
          <w:color w:val="000000"/>
          <w:sz w:val="24"/>
        </w:rPr>
        <w:t>Dipreca</w:t>
      </w:r>
      <w:proofErr w:type="spellEnd"/>
      <w:r w:rsidR="00A7768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9246E7" w:rsidRPr="00A77682" w:rsidRDefault="009246E7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A77682">
        <w:rPr>
          <w:rFonts w:asciiTheme="minorHAnsi" w:hAnsiTheme="minorHAnsi" w:cstheme="minorHAnsi"/>
          <w:b/>
          <w:color w:val="000000"/>
          <w:sz w:val="24"/>
        </w:rPr>
        <w:t xml:space="preserve">Clínica </w:t>
      </w:r>
      <w:r w:rsidR="00E23F24" w:rsidRPr="00A77682">
        <w:rPr>
          <w:rFonts w:asciiTheme="minorHAnsi" w:hAnsiTheme="minorHAnsi" w:cstheme="minorHAnsi"/>
          <w:b/>
          <w:color w:val="000000"/>
          <w:sz w:val="24"/>
        </w:rPr>
        <w:t>Dávila</w:t>
      </w:r>
      <w:r w:rsidR="00A77682">
        <w:rPr>
          <w:rFonts w:asciiTheme="minorHAnsi" w:hAnsiTheme="minorHAnsi" w:cstheme="minorHAnsi"/>
          <w:b/>
          <w:color w:val="000000"/>
          <w:sz w:val="24"/>
        </w:rPr>
        <w:t>.</w:t>
      </w:r>
    </w:p>
    <w:p w:rsidR="00E23F24" w:rsidRPr="0058774A" w:rsidRDefault="00E23F24" w:rsidP="00A77682">
      <w:pPr>
        <w:pStyle w:val="Prrafodelista"/>
        <w:numPr>
          <w:ilvl w:val="0"/>
          <w:numId w:val="9"/>
        </w:numPr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58774A">
        <w:rPr>
          <w:rFonts w:asciiTheme="minorHAnsi" w:hAnsiTheme="minorHAnsi" w:cstheme="minorHAnsi"/>
          <w:b/>
          <w:color w:val="000000"/>
          <w:sz w:val="24"/>
        </w:rPr>
        <w:t>Clínica Universitaria Puerto Montt</w:t>
      </w:r>
      <w:r w:rsidR="00A77682">
        <w:rPr>
          <w:rFonts w:asciiTheme="minorHAnsi" w:hAnsiTheme="minorHAnsi" w:cstheme="minorHAnsi"/>
          <w:b/>
          <w:color w:val="000000"/>
          <w:sz w:val="24"/>
        </w:rPr>
        <w:t>.</w:t>
      </w:r>
      <w:bookmarkStart w:id="0" w:name="_GoBack"/>
      <w:bookmarkEnd w:id="0"/>
    </w:p>
    <w:p w:rsidR="009246E7" w:rsidRPr="00A77682" w:rsidRDefault="009246E7" w:rsidP="00DA7C4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A77682" w:rsidRP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A77682" w:rsidRP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A77682" w:rsidRP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A77682" w:rsidRPr="009246E7" w:rsidRDefault="00A77682" w:rsidP="00DA7C40">
      <w:pPr>
        <w:pStyle w:val="Prrafodelista"/>
        <w:spacing w:line="360" w:lineRule="auto"/>
        <w:ind w:right="-88"/>
        <w:jc w:val="both"/>
        <w:rPr>
          <w:rFonts w:asciiTheme="minorHAnsi" w:eastAsiaTheme="minorHAnsi" w:hAnsiTheme="minorHAnsi" w:cstheme="minorHAnsi"/>
          <w:color w:val="000000"/>
          <w:sz w:val="24"/>
          <w:szCs w:val="22"/>
          <w:lang w:eastAsia="en-US"/>
        </w:rPr>
      </w:pPr>
    </w:p>
    <w:p w:rsidR="00C338B4" w:rsidRP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>
        <w:rPr>
          <w:rFonts w:cstheme="minorHAnsi"/>
          <w:b/>
        </w:rPr>
        <w:t xml:space="preserve">ueves </w:t>
      </w:r>
      <w:r w:rsidR="00E23F24">
        <w:rPr>
          <w:rFonts w:cstheme="minorHAnsi"/>
          <w:b/>
        </w:rPr>
        <w:t xml:space="preserve">02 </w:t>
      </w:r>
      <w:r>
        <w:rPr>
          <w:rFonts w:cstheme="minorHAnsi"/>
          <w:b/>
        </w:rPr>
        <w:t xml:space="preserve">de </w:t>
      </w:r>
      <w:proofErr w:type="gramStart"/>
      <w:r w:rsidR="00E23F24">
        <w:rPr>
          <w:rFonts w:cstheme="minorHAnsi"/>
          <w:b/>
        </w:rPr>
        <w:t xml:space="preserve">Junio </w:t>
      </w:r>
      <w:r>
        <w:rPr>
          <w:rFonts w:cstheme="minorHAnsi"/>
          <w:b/>
        </w:rPr>
        <w:t xml:space="preserve"> 14:30</w:t>
      </w:r>
      <w:proofErr w:type="gramEnd"/>
      <w:r>
        <w:rPr>
          <w:rFonts w:cstheme="minorHAnsi"/>
          <w:b/>
        </w:rPr>
        <w:t xml:space="preserve">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277" w:rsidRDefault="003D6277" w:rsidP="004C0BBC">
      <w:pPr>
        <w:spacing w:after="0" w:line="240" w:lineRule="auto"/>
      </w:pPr>
      <w:r>
        <w:separator/>
      </w:r>
    </w:p>
  </w:endnote>
  <w:endnote w:type="continuationSeparator" w:id="0">
    <w:p w:rsidR="003D6277" w:rsidRDefault="003D6277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277" w:rsidRDefault="003D6277" w:rsidP="004C0BBC">
      <w:pPr>
        <w:spacing w:after="0" w:line="240" w:lineRule="auto"/>
      </w:pPr>
      <w:r>
        <w:separator/>
      </w:r>
    </w:p>
  </w:footnote>
  <w:footnote w:type="continuationSeparator" w:id="0">
    <w:p w:rsidR="003D6277" w:rsidRDefault="003D6277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2554167"/>
    <w:multiLevelType w:val="hybridMultilevel"/>
    <w:tmpl w:val="A70643C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ED6363"/>
    <w:multiLevelType w:val="hybridMultilevel"/>
    <w:tmpl w:val="3530B8D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173DD4"/>
    <w:rsid w:val="001E4865"/>
    <w:rsid w:val="00201635"/>
    <w:rsid w:val="0029014F"/>
    <w:rsid w:val="00311251"/>
    <w:rsid w:val="003A6859"/>
    <w:rsid w:val="003B7A0F"/>
    <w:rsid w:val="003D6277"/>
    <w:rsid w:val="003D7F57"/>
    <w:rsid w:val="003F1F6D"/>
    <w:rsid w:val="00407CBF"/>
    <w:rsid w:val="004473EB"/>
    <w:rsid w:val="00450728"/>
    <w:rsid w:val="00495F6D"/>
    <w:rsid w:val="004A0D47"/>
    <w:rsid w:val="004A6D6F"/>
    <w:rsid w:val="004C0BBC"/>
    <w:rsid w:val="004E4907"/>
    <w:rsid w:val="0058774A"/>
    <w:rsid w:val="005A65B3"/>
    <w:rsid w:val="005B6247"/>
    <w:rsid w:val="006134C4"/>
    <w:rsid w:val="00645649"/>
    <w:rsid w:val="00667728"/>
    <w:rsid w:val="006C6AA5"/>
    <w:rsid w:val="006D59BC"/>
    <w:rsid w:val="006E0B2D"/>
    <w:rsid w:val="00746BCC"/>
    <w:rsid w:val="007B7A0E"/>
    <w:rsid w:val="007D29E6"/>
    <w:rsid w:val="00835399"/>
    <w:rsid w:val="00837CB5"/>
    <w:rsid w:val="00844E97"/>
    <w:rsid w:val="008C0D4C"/>
    <w:rsid w:val="008D3A77"/>
    <w:rsid w:val="00902442"/>
    <w:rsid w:val="00922DDE"/>
    <w:rsid w:val="009246E7"/>
    <w:rsid w:val="0095049B"/>
    <w:rsid w:val="00953DC5"/>
    <w:rsid w:val="00996C7F"/>
    <w:rsid w:val="009A220C"/>
    <w:rsid w:val="009F038D"/>
    <w:rsid w:val="009F1552"/>
    <w:rsid w:val="00A71152"/>
    <w:rsid w:val="00A77682"/>
    <w:rsid w:val="00AD35EF"/>
    <w:rsid w:val="00AD3E9A"/>
    <w:rsid w:val="00B34BD2"/>
    <w:rsid w:val="00B45341"/>
    <w:rsid w:val="00B570AD"/>
    <w:rsid w:val="00B730B3"/>
    <w:rsid w:val="00B9097D"/>
    <w:rsid w:val="00B9371E"/>
    <w:rsid w:val="00BB5347"/>
    <w:rsid w:val="00BE5F63"/>
    <w:rsid w:val="00C338B4"/>
    <w:rsid w:val="00C76193"/>
    <w:rsid w:val="00D22E0B"/>
    <w:rsid w:val="00D72B32"/>
    <w:rsid w:val="00D82629"/>
    <w:rsid w:val="00DA7C40"/>
    <w:rsid w:val="00DC470B"/>
    <w:rsid w:val="00DF0135"/>
    <w:rsid w:val="00E23F24"/>
    <w:rsid w:val="00E612DF"/>
    <w:rsid w:val="00E671AA"/>
    <w:rsid w:val="00E73F1A"/>
    <w:rsid w:val="00EA0F9A"/>
    <w:rsid w:val="00EE67F8"/>
    <w:rsid w:val="00F15706"/>
    <w:rsid w:val="00F433C7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cp:lastPrinted>2016-06-08T20:10:00Z</cp:lastPrinted>
  <dcterms:created xsi:type="dcterms:W3CDTF">2016-07-01T19:36:00Z</dcterms:created>
  <dcterms:modified xsi:type="dcterms:W3CDTF">2016-07-07T16:01:00Z</dcterms:modified>
</cp:coreProperties>
</file>