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AA" w:rsidRPr="00172302" w:rsidRDefault="007873AA" w:rsidP="007873AA">
      <w:pPr>
        <w:ind w:right="50"/>
        <w:jc w:val="center"/>
        <w:rPr>
          <w:rFonts w:ascii="Arial" w:hAnsi="Arial" w:cs="Arial"/>
          <w:sz w:val="22"/>
          <w:szCs w:val="22"/>
        </w:rPr>
      </w:pPr>
      <w:r w:rsidRPr="00406054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10300" cy="360045"/>
                <wp:effectExtent l="0" t="0" r="19050" b="20955"/>
                <wp:wrapTopAndBottom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873AA" w:rsidRDefault="007873AA" w:rsidP="007873AA">
                            <w:pPr>
                              <w:jc w:val="center"/>
                              <w:textDirection w:val="btLr"/>
                            </w:pPr>
                            <w:r w:rsidRPr="001723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A: CRONOGRAMA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left:0;text-align:left;margin-left:0;margin-top:0;width:489pt;height:28.3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" o:allowincell="f" strokeweight="1pt">
                <v:path arrowok="t"/>
                <v:textbox inset="2.53958mm,1.2694mm,2.53958mm,1.2694mm">
                  <w:txbxContent>
                    <w:p w:rsidR="007873AA" w:rsidRDefault="007873AA" w:rsidP="007873AA">
                      <w:pPr>
                        <w:jc w:val="center"/>
                        <w:textDirection w:val="btLr"/>
                      </w:pPr>
                      <w:r w:rsidRPr="001723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A: CRONOGRAMA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72302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Pr="00172302">
        <w:rPr>
          <w:rFonts w:ascii="Arial" w:eastAsia="Arial" w:hAnsi="Arial" w:cs="Arial"/>
          <w:sz w:val="22"/>
          <w:szCs w:val="22"/>
        </w:rPr>
        <w:t xml:space="preserve">    </w:t>
      </w:r>
      <w:bookmarkStart w:id="0" w:name="_GoBack"/>
      <w:bookmarkEnd w:id="0"/>
    </w:p>
    <w:tbl>
      <w:tblPr>
        <w:tblW w:w="977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07"/>
        <w:gridCol w:w="3969"/>
      </w:tblGrid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873AA" w:rsidRPr="00880042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042">
              <w:rPr>
                <w:rFonts w:ascii="Arial" w:eastAsia="Arial" w:hAnsi="Arial" w:cs="Arial"/>
                <w:b/>
                <w:sz w:val="22"/>
                <w:szCs w:val="22"/>
              </w:rPr>
              <w:t>DETALLE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873AA" w:rsidRPr="00880042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042"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 xml:space="preserve">Publicación Aviso Diario de circulación nacional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18 de Septiembre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Recepción de antecedentes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20/09/2016 al 14/10/2016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Comisión de Selección de Antecedentes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17/10/2016 al 28/10/2016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 xml:space="preserve">Publicación de Puntajes Provisorios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02/11/2016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Recepción Reposición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7873A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 xml:space="preserve">03/11/2016 al </w:t>
            </w:r>
            <w:r w:rsidRPr="007873AA">
              <w:rPr>
                <w:rFonts w:ascii="Arial" w:hAnsi="Arial" w:cs="Arial"/>
                <w:sz w:val="22"/>
                <w:szCs w:val="22"/>
              </w:rPr>
              <w:t>11</w:t>
            </w:r>
            <w:r w:rsidRPr="007873AA">
              <w:rPr>
                <w:rFonts w:ascii="Arial" w:hAnsi="Arial" w:cs="Arial"/>
                <w:sz w:val="22"/>
                <w:szCs w:val="22"/>
              </w:rPr>
              <w:t>/11/2016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Comisión de Reposición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7873A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1</w:t>
            </w:r>
            <w:r w:rsidRPr="007873AA">
              <w:rPr>
                <w:rFonts w:ascii="Arial" w:hAnsi="Arial" w:cs="Arial"/>
                <w:sz w:val="22"/>
                <w:szCs w:val="22"/>
              </w:rPr>
              <w:t>4</w:t>
            </w:r>
            <w:r w:rsidRPr="007873AA">
              <w:rPr>
                <w:rFonts w:ascii="Arial" w:hAnsi="Arial" w:cs="Arial"/>
                <w:sz w:val="22"/>
                <w:szCs w:val="22"/>
              </w:rPr>
              <w:t>/11/2016 al 1</w:t>
            </w:r>
            <w:r w:rsidRPr="007873AA">
              <w:rPr>
                <w:rFonts w:ascii="Arial" w:hAnsi="Arial" w:cs="Arial"/>
                <w:sz w:val="22"/>
                <w:szCs w:val="22"/>
              </w:rPr>
              <w:t>8</w:t>
            </w:r>
            <w:r w:rsidRPr="007873AA">
              <w:rPr>
                <w:rFonts w:ascii="Arial" w:hAnsi="Arial" w:cs="Arial"/>
                <w:sz w:val="22"/>
                <w:szCs w:val="22"/>
              </w:rPr>
              <w:t>/11/2016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 xml:space="preserve">Publicación de Puntajes Provisorios c/Reposición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1</w:t>
            </w:r>
            <w:r w:rsidRPr="007873AA">
              <w:rPr>
                <w:rFonts w:ascii="Arial" w:hAnsi="Arial" w:cs="Arial"/>
                <w:sz w:val="22"/>
                <w:szCs w:val="22"/>
              </w:rPr>
              <w:t>8</w:t>
            </w:r>
            <w:r w:rsidRPr="007873AA">
              <w:rPr>
                <w:rFonts w:ascii="Arial" w:hAnsi="Arial" w:cs="Arial"/>
                <w:sz w:val="22"/>
                <w:szCs w:val="22"/>
              </w:rPr>
              <w:t>/11/2016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Recepción de Apelaciones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7873A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21</w:t>
            </w:r>
            <w:r w:rsidRPr="007873AA">
              <w:rPr>
                <w:rFonts w:ascii="Arial" w:hAnsi="Arial" w:cs="Arial"/>
                <w:sz w:val="22"/>
                <w:szCs w:val="22"/>
              </w:rPr>
              <w:t>/11/2016 al 2</w:t>
            </w:r>
            <w:r w:rsidRPr="007873AA">
              <w:rPr>
                <w:rFonts w:ascii="Arial" w:hAnsi="Arial" w:cs="Arial"/>
                <w:sz w:val="22"/>
                <w:szCs w:val="22"/>
              </w:rPr>
              <w:t>5</w:t>
            </w:r>
            <w:r w:rsidRPr="007873AA">
              <w:rPr>
                <w:rFonts w:ascii="Arial" w:hAnsi="Arial" w:cs="Arial"/>
                <w:sz w:val="22"/>
                <w:szCs w:val="22"/>
              </w:rPr>
              <w:t>/11/2016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Comisión de Apelación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28</w:t>
            </w:r>
            <w:r w:rsidRPr="007873AA">
              <w:rPr>
                <w:rFonts w:ascii="Arial" w:hAnsi="Arial" w:cs="Arial"/>
                <w:sz w:val="22"/>
                <w:szCs w:val="22"/>
              </w:rPr>
              <w:t>/11/2016 al 0</w:t>
            </w:r>
            <w:r w:rsidRPr="007873AA">
              <w:rPr>
                <w:rFonts w:ascii="Arial" w:hAnsi="Arial" w:cs="Arial"/>
                <w:sz w:val="22"/>
                <w:szCs w:val="22"/>
              </w:rPr>
              <w:t>2</w:t>
            </w:r>
            <w:r w:rsidRPr="007873AA">
              <w:rPr>
                <w:rFonts w:ascii="Arial" w:hAnsi="Arial" w:cs="Arial"/>
                <w:sz w:val="22"/>
                <w:szCs w:val="22"/>
              </w:rPr>
              <w:t>/12/2016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Publicación de Puntajes Definitivos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02/12/2016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Primer Llamado a Viva Voz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05</w:t>
            </w:r>
            <w:r w:rsidRPr="007873AA">
              <w:rPr>
                <w:rFonts w:ascii="Arial" w:eastAsia="Arial" w:hAnsi="Arial" w:cs="Arial"/>
                <w:sz w:val="22"/>
                <w:szCs w:val="22"/>
              </w:rPr>
              <w:t>/12/2016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7873A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Renuncias hasta las 1</w:t>
            </w:r>
            <w:r w:rsidRPr="007873AA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7873AA">
              <w:rPr>
                <w:rFonts w:ascii="Arial" w:eastAsia="Arial" w:hAnsi="Arial" w:cs="Arial"/>
                <w:sz w:val="22"/>
                <w:szCs w:val="22"/>
              </w:rPr>
              <w:t>:00 hrs. del ultimo día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7873A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0</w:t>
            </w:r>
            <w:r w:rsidRPr="007873AA">
              <w:rPr>
                <w:rFonts w:ascii="Arial" w:hAnsi="Arial" w:cs="Arial"/>
                <w:sz w:val="22"/>
                <w:szCs w:val="22"/>
              </w:rPr>
              <w:t>6/12/2016 al 13</w:t>
            </w:r>
            <w:r w:rsidRPr="007873AA">
              <w:rPr>
                <w:rFonts w:ascii="Arial" w:hAnsi="Arial" w:cs="Arial"/>
                <w:sz w:val="22"/>
                <w:szCs w:val="22"/>
              </w:rPr>
              <w:t>/12/2016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Publicación de Renuncias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14</w:t>
            </w:r>
            <w:r w:rsidRPr="007873AA">
              <w:rPr>
                <w:rFonts w:ascii="Arial" w:hAnsi="Arial" w:cs="Arial"/>
                <w:sz w:val="22"/>
                <w:szCs w:val="22"/>
              </w:rPr>
              <w:t>/12/2016</w:t>
            </w:r>
          </w:p>
        </w:tc>
      </w:tr>
      <w:tr w:rsidR="007873AA" w:rsidRPr="00880042" w:rsidTr="00056F7A">
        <w:trPr>
          <w:trHeight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eastAsia="Arial" w:hAnsi="Arial" w:cs="Arial"/>
                <w:sz w:val="22"/>
                <w:szCs w:val="22"/>
              </w:rPr>
              <w:t>Segundo Llamado a Viva Voz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3AA" w:rsidRPr="007873AA" w:rsidRDefault="007873AA" w:rsidP="00056F7A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3AA">
              <w:rPr>
                <w:rFonts w:ascii="Arial" w:hAnsi="Arial" w:cs="Arial"/>
                <w:sz w:val="22"/>
                <w:szCs w:val="22"/>
              </w:rPr>
              <w:t>16</w:t>
            </w:r>
            <w:r w:rsidRPr="007873AA">
              <w:rPr>
                <w:rFonts w:ascii="Arial" w:hAnsi="Arial" w:cs="Arial"/>
                <w:sz w:val="22"/>
                <w:szCs w:val="22"/>
              </w:rPr>
              <w:t>/12/2016</w:t>
            </w:r>
          </w:p>
        </w:tc>
      </w:tr>
    </w:tbl>
    <w:p w:rsidR="00312BBE" w:rsidRDefault="00312BBE"/>
    <w:sectPr w:rsidR="00312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AA"/>
    <w:rsid w:val="00312BBE"/>
    <w:rsid w:val="007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2B2A9F-C6F5-4322-91C3-EBCCABBB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Segovia Riquelme</dc:creator>
  <cp:keywords/>
  <dc:description/>
  <cp:lastModifiedBy>Pamela Segovia Riquelme</cp:lastModifiedBy>
  <cp:revision>1</cp:revision>
  <dcterms:created xsi:type="dcterms:W3CDTF">2016-09-22T18:17:00Z</dcterms:created>
  <dcterms:modified xsi:type="dcterms:W3CDTF">2016-09-22T18:19:00Z</dcterms:modified>
</cp:coreProperties>
</file>